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E4F5" w14:textId="77777777" w:rsidR="00427F96" w:rsidRPr="008C3F27" w:rsidRDefault="00427F96" w:rsidP="0042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2nda </w:t>
      </w:r>
      <w:r w:rsidRPr="008C3F27">
        <w:rPr>
          <w:b/>
          <w:sz w:val="28"/>
          <w:szCs w:val="28"/>
        </w:rPr>
        <w:t xml:space="preserve">Acta visita proyecto La Alquería semana del </w:t>
      </w:r>
      <w:r>
        <w:rPr>
          <w:b/>
          <w:sz w:val="28"/>
          <w:szCs w:val="28"/>
        </w:rPr>
        <w:t>26 de Mayo</w:t>
      </w:r>
      <w:r w:rsidRPr="008C3F27">
        <w:rPr>
          <w:b/>
          <w:sz w:val="28"/>
          <w:szCs w:val="28"/>
        </w:rPr>
        <w:t xml:space="preserve"> del 2014</w:t>
      </w:r>
    </w:p>
    <w:p w14:paraId="43A75CE7" w14:textId="77777777" w:rsidR="00427F96" w:rsidRDefault="00427F96" w:rsidP="00427F96"/>
    <w:p w14:paraId="06A3D1DA" w14:textId="77777777" w:rsidR="00427F96" w:rsidRDefault="00427F96" w:rsidP="00427F96"/>
    <w:p w14:paraId="55B65A0E" w14:textId="77777777" w:rsidR="00427F96" w:rsidRPr="008C3F27" w:rsidRDefault="00427F96" w:rsidP="002B674A">
      <w:pPr>
        <w:jc w:val="both"/>
        <w:rPr>
          <w:b/>
        </w:rPr>
      </w:pPr>
      <w:r w:rsidRPr="008C3F27">
        <w:rPr>
          <w:b/>
        </w:rPr>
        <w:t>Propósitos</w:t>
      </w:r>
      <w:r>
        <w:rPr>
          <w:b/>
        </w:rPr>
        <w:t xml:space="preserve"> de la semana</w:t>
      </w:r>
    </w:p>
    <w:p w14:paraId="4FA9BE53" w14:textId="77777777" w:rsidR="00427F96" w:rsidRDefault="00427F96" w:rsidP="002B674A">
      <w:pPr>
        <w:jc w:val="both"/>
      </w:pPr>
    </w:p>
    <w:p w14:paraId="3DF75DEE" w14:textId="77777777" w:rsidR="00427F96" w:rsidRDefault="00427F96" w:rsidP="002B674A">
      <w:pPr>
        <w:pStyle w:val="Prrafodelista"/>
        <w:numPr>
          <w:ilvl w:val="0"/>
          <w:numId w:val="2"/>
        </w:numPr>
        <w:jc w:val="both"/>
      </w:pPr>
      <w:r>
        <w:t xml:space="preserve">Comprar los insumos de los abonos fermentados </w:t>
      </w:r>
    </w:p>
    <w:p w14:paraId="55DB3CE4" w14:textId="77777777" w:rsidR="00427F96" w:rsidRDefault="00427F96" w:rsidP="002B674A">
      <w:pPr>
        <w:pStyle w:val="Prrafodelista"/>
        <w:numPr>
          <w:ilvl w:val="0"/>
          <w:numId w:val="2"/>
        </w:numPr>
        <w:jc w:val="both"/>
      </w:pPr>
      <w:r>
        <w:t>Manufactura de los abonos fermentados</w:t>
      </w:r>
    </w:p>
    <w:p w14:paraId="56BBD0F7" w14:textId="77777777" w:rsidR="00427F96" w:rsidRDefault="00427F96" w:rsidP="002B674A">
      <w:pPr>
        <w:pStyle w:val="Prrafodelista"/>
        <w:numPr>
          <w:ilvl w:val="0"/>
          <w:numId w:val="2"/>
        </w:numPr>
        <w:jc w:val="both"/>
      </w:pPr>
      <w:r>
        <w:t xml:space="preserve">Acompañamiento </w:t>
      </w:r>
      <w:proofErr w:type="spellStart"/>
      <w:r>
        <w:t>composteras</w:t>
      </w:r>
      <w:proofErr w:type="spellEnd"/>
      <w:r>
        <w:t xml:space="preserve"> de comida de lombriz </w:t>
      </w:r>
    </w:p>
    <w:p w14:paraId="7E4C8146" w14:textId="77777777" w:rsidR="00427F96" w:rsidRDefault="00427F96" w:rsidP="002B674A">
      <w:pPr>
        <w:pStyle w:val="Prrafodelista"/>
        <w:numPr>
          <w:ilvl w:val="0"/>
          <w:numId w:val="2"/>
        </w:numPr>
        <w:jc w:val="both"/>
      </w:pPr>
      <w:r>
        <w:t>Visitas a viveros en búsqueda de los frutales para las cercas vivas y el pomar</w:t>
      </w:r>
    </w:p>
    <w:p w14:paraId="580849B2" w14:textId="77777777" w:rsidR="00427F96" w:rsidRDefault="00427F96" w:rsidP="002B674A">
      <w:pPr>
        <w:pStyle w:val="Prrafodelista"/>
        <w:numPr>
          <w:ilvl w:val="0"/>
          <w:numId w:val="2"/>
        </w:numPr>
        <w:jc w:val="both"/>
      </w:pPr>
      <w:r>
        <w:t>Ajustes al diseño general</w:t>
      </w:r>
    </w:p>
    <w:p w14:paraId="510027D3" w14:textId="77777777" w:rsidR="00427F96" w:rsidRDefault="00427F96" w:rsidP="002B674A">
      <w:pPr>
        <w:jc w:val="both"/>
      </w:pPr>
    </w:p>
    <w:p w14:paraId="0E04B4A7" w14:textId="77777777" w:rsidR="00427F96" w:rsidRPr="008C3F27" w:rsidRDefault="00427F96" w:rsidP="002B674A">
      <w:pPr>
        <w:jc w:val="both"/>
        <w:rPr>
          <w:b/>
        </w:rPr>
      </w:pPr>
      <w:r w:rsidRPr="008C3F27">
        <w:rPr>
          <w:b/>
        </w:rPr>
        <w:t>Desarrollo</w:t>
      </w:r>
    </w:p>
    <w:p w14:paraId="65932CD4" w14:textId="77777777" w:rsidR="00427F96" w:rsidRDefault="00427F96" w:rsidP="002B674A">
      <w:pPr>
        <w:jc w:val="both"/>
      </w:pPr>
    </w:p>
    <w:p w14:paraId="5A2BA9C4" w14:textId="77777777" w:rsidR="00427F96" w:rsidRDefault="00427F96" w:rsidP="002B674A">
      <w:pPr>
        <w:pStyle w:val="Prrafodelista"/>
        <w:numPr>
          <w:ilvl w:val="0"/>
          <w:numId w:val="3"/>
        </w:numPr>
        <w:jc w:val="both"/>
      </w:pPr>
      <w:r>
        <w:t>Se consiguieron los siguientes insumos:</w:t>
      </w:r>
    </w:p>
    <w:p w14:paraId="581C9B7E" w14:textId="77777777" w:rsidR="00427F96" w:rsidRDefault="00427F96" w:rsidP="002B674A">
      <w:pPr>
        <w:pStyle w:val="Prrafodelista"/>
        <w:ind w:left="360"/>
        <w:jc w:val="both"/>
      </w:pPr>
    </w:p>
    <w:p w14:paraId="5C862210" w14:textId="77777777" w:rsidR="00427F96" w:rsidRDefault="00427F96" w:rsidP="002B674A">
      <w:pPr>
        <w:ind w:left="360"/>
        <w:jc w:val="both"/>
      </w:pPr>
      <w:r>
        <w:t xml:space="preserve">3 Canecas de 200 </w:t>
      </w:r>
      <w:proofErr w:type="spellStart"/>
      <w:r>
        <w:t>lts</w:t>
      </w:r>
      <w:proofErr w:type="spellEnd"/>
      <w:r>
        <w:t xml:space="preserve"> con tapa hermética</w:t>
      </w:r>
    </w:p>
    <w:p w14:paraId="20D5B23B" w14:textId="77777777" w:rsidR="00427F96" w:rsidRDefault="00427F96" w:rsidP="002B674A">
      <w:pPr>
        <w:ind w:left="360"/>
        <w:jc w:val="both"/>
      </w:pPr>
      <w:r>
        <w:t xml:space="preserve">2 </w:t>
      </w:r>
      <w:proofErr w:type="spellStart"/>
      <w:r>
        <w:t>Miples</w:t>
      </w:r>
      <w:proofErr w:type="spellEnd"/>
      <w:r>
        <w:t xml:space="preserve"> con manguera</w:t>
      </w:r>
    </w:p>
    <w:p w14:paraId="412342EC" w14:textId="77777777" w:rsidR="00427F96" w:rsidRDefault="00427F96" w:rsidP="002B674A">
      <w:pPr>
        <w:ind w:left="360"/>
        <w:jc w:val="both"/>
      </w:pPr>
      <w:r>
        <w:t>4 Costales de mantillo de bosque</w:t>
      </w:r>
    </w:p>
    <w:p w14:paraId="00CB2823" w14:textId="77777777" w:rsidR="00427F96" w:rsidRDefault="00427F96" w:rsidP="002B674A">
      <w:pPr>
        <w:ind w:left="360"/>
        <w:jc w:val="both"/>
      </w:pPr>
      <w:r>
        <w:t>3 Costales de cereales picados</w:t>
      </w:r>
    </w:p>
    <w:p w14:paraId="0CCF765F" w14:textId="77777777" w:rsidR="00427F96" w:rsidRDefault="00427F96" w:rsidP="002B674A">
      <w:pPr>
        <w:ind w:left="360"/>
        <w:jc w:val="both"/>
      </w:pPr>
      <w:r>
        <w:t>2 Galones de melaza</w:t>
      </w:r>
    </w:p>
    <w:p w14:paraId="0DFCE213" w14:textId="77777777" w:rsidR="00427F96" w:rsidRDefault="00427F96" w:rsidP="002B674A">
      <w:pPr>
        <w:ind w:left="360"/>
        <w:jc w:val="both"/>
      </w:pPr>
      <w:r>
        <w:t xml:space="preserve">3 </w:t>
      </w:r>
      <w:proofErr w:type="spellStart"/>
      <w:r>
        <w:t>lbs</w:t>
      </w:r>
      <w:proofErr w:type="spellEnd"/>
      <w:r>
        <w:t xml:space="preserve"> de levadura de pan</w:t>
      </w:r>
    </w:p>
    <w:p w14:paraId="39799D6D" w14:textId="77777777" w:rsidR="00427F96" w:rsidRDefault="00427F96" w:rsidP="002B674A">
      <w:pPr>
        <w:ind w:left="360"/>
        <w:jc w:val="both"/>
      </w:pPr>
      <w:r>
        <w:t>2 bultos de fosforita Huila</w:t>
      </w:r>
    </w:p>
    <w:p w14:paraId="0999285E" w14:textId="77777777" w:rsidR="00427F96" w:rsidRDefault="00427F96" w:rsidP="002B674A">
      <w:pPr>
        <w:ind w:left="360"/>
        <w:jc w:val="both"/>
      </w:pPr>
      <w:r>
        <w:t>30 kilos de ceniza</w:t>
      </w:r>
    </w:p>
    <w:p w14:paraId="53AE5E23" w14:textId="77777777" w:rsidR="00427F96" w:rsidRDefault="00427F96" w:rsidP="002B674A">
      <w:pPr>
        <w:ind w:left="360"/>
        <w:jc w:val="both"/>
      </w:pPr>
      <w:r>
        <w:t xml:space="preserve">3 costales de gallinaza </w:t>
      </w:r>
      <w:proofErr w:type="spellStart"/>
      <w:r>
        <w:t>compostada</w:t>
      </w:r>
      <w:proofErr w:type="spellEnd"/>
    </w:p>
    <w:p w14:paraId="635E4333" w14:textId="77777777" w:rsidR="00427F96" w:rsidRDefault="00427F96" w:rsidP="002B674A">
      <w:pPr>
        <w:ind w:left="360"/>
        <w:jc w:val="both"/>
      </w:pPr>
      <w:r>
        <w:t>3 costales de cascarilla de arroz</w:t>
      </w:r>
    </w:p>
    <w:p w14:paraId="3244D73E" w14:textId="77777777" w:rsidR="00427F96" w:rsidRDefault="00427F96" w:rsidP="002B674A">
      <w:pPr>
        <w:ind w:left="360"/>
        <w:jc w:val="both"/>
      </w:pPr>
      <w:r>
        <w:t>1 costal de carbón vegetal</w:t>
      </w:r>
    </w:p>
    <w:p w14:paraId="16022597" w14:textId="77777777" w:rsidR="00427F96" w:rsidRDefault="00427F96" w:rsidP="002B674A">
      <w:pPr>
        <w:ind w:left="360"/>
        <w:jc w:val="both"/>
      </w:pPr>
      <w:r>
        <w:t>40 kilos de estiércol de vaca fresco</w:t>
      </w:r>
    </w:p>
    <w:p w14:paraId="6B68D0F1" w14:textId="77777777" w:rsidR="00427F96" w:rsidRDefault="00427F96" w:rsidP="002B674A">
      <w:pPr>
        <w:ind w:left="360"/>
        <w:jc w:val="both"/>
      </w:pPr>
      <w:r>
        <w:t xml:space="preserve">5 </w:t>
      </w:r>
      <w:proofErr w:type="spellStart"/>
      <w:r>
        <w:t>lts</w:t>
      </w:r>
      <w:proofErr w:type="spellEnd"/>
      <w:r>
        <w:t xml:space="preserve"> de leche entera</w:t>
      </w:r>
    </w:p>
    <w:p w14:paraId="2F24AB82" w14:textId="77777777" w:rsidR="00427F96" w:rsidRDefault="00427F96" w:rsidP="002B674A">
      <w:pPr>
        <w:ind w:left="360"/>
        <w:jc w:val="both"/>
      </w:pPr>
    </w:p>
    <w:p w14:paraId="2CD45ABE" w14:textId="77777777" w:rsidR="002B674A" w:rsidRDefault="002B674A" w:rsidP="002B674A">
      <w:pPr>
        <w:pStyle w:val="Prrafodelista"/>
        <w:numPr>
          <w:ilvl w:val="0"/>
          <w:numId w:val="3"/>
        </w:numPr>
        <w:jc w:val="both"/>
      </w:pPr>
      <w:r>
        <w:t>Se elaboraron los siguientes abonos fermentados en este orden:</w:t>
      </w:r>
    </w:p>
    <w:p w14:paraId="69A9ED8F" w14:textId="77777777" w:rsidR="002B674A" w:rsidRDefault="002B674A" w:rsidP="002B674A">
      <w:pPr>
        <w:pStyle w:val="Prrafodelista"/>
        <w:ind w:left="360"/>
        <w:jc w:val="both"/>
      </w:pPr>
    </w:p>
    <w:p w14:paraId="370B6C2E" w14:textId="77777777" w:rsidR="00427F96" w:rsidRDefault="002B674A" w:rsidP="002B674A">
      <w:pPr>
        <w:pStyle w:val="Prrafodelista"/>
        <w:ind w:left="360"/>
        <w:jc w:val="both"/>
      </w:pPr>
      <w:r>
        <w:t xml:space="preserve">A) </w:t>
      </w:r>
      <w:r w:rsidR="00427F96" w:rsidRPr="002B674A">
        <w:rPr>
          <w:b/>
        </w:rPr>
        <w:t>Microorganismos eficientes</w:t>
      </w:r>
      <w:r w:rsidR="00427F96">
        <w:t xml:space="preserve"> </w:t>
      </w:r>
    </w:p>
    <w:p w14:paraId="4C41E366" w14:textId="77777777" w:rsidR="00427F96" w:rsidRDefault="00427F96" w:rsidP="002B674A">
      <w:pPr>
        <w:jc w:val="both"/>
      </w:pPr>
    </w:p>
    <w:p w14:paraId="16BD8CDC" w14:textId="77777777" w:rsidR="002B674A" w:rsidRDefault="002B674A" w:rsidP="002B674A">
      <w:pPr>
        <w:jc w:val="both"/>
        <w:rPr>
          <w:bCs/>
          <w:i/>
          <w:iCs/>
        </w:rPr>
      </w:pPr>
      <w:r w:rsidRPr="002B674A">
        <w:rPr>
          <w:bCs/>
          <w:i/>
          <w:iCs/>
        </w:rPr>
        <w:t>Materiales</w:t>
      </w:r>
    </w:p>
    <w:p w14:paraId="00D18E5F" w14:textId="77777777" w:rsidR="002B674A" w:rsidRPr="002B674A" w:rsidRDefault="002B674A" w:rsidP="002B674A">
      <w:pPr>
        <w:jc w:val="both"/>
        <w:rPr>
          <w:i/>
        </w:rPr>
      </w:pPr>
    </w:p>
    <w:p w14:paraId="024F79B4" w14:textId="77777777" w:rsidR="002B674A" w:rsidRDefault="002B674A" w:rsidP="002B674A">
      <w:pPr>
        <w:jc w:val="both"/>
      </w:pPr>
      <w:r>
        <w:t xml:space="preserve">6 Costales de Mantillo de Bosque </w:t>
      </w:r>
    </w:p>
    <w:p w14:paraId="3DFCA1CB" w14:textId="77777777" w:rsidR="002B674A" w:rsidRDefault="002B674A" w:rsidP="002B674A">
      <w:pPr>
        <w:jc w:val="both"/>
      </w:pPr>
      <w:r>
        <w:t xml:space="preserve">Caneca de 200 litros con tapa hermética </w:t>
      </w:r>
    </w:p>
    <w:p w14:paraId="1FD7BEF3" w14:textId="77777777" w:rsidR="002B674A" w:rsidRDefault="002B674A" w:rsidP="002B674A">
      <w:pPr>
        <w:jc w:val="both"/>
      </w:pPr>
      <w:r>
        <w:t xml:space="preserve">3 Costales de Salvado de Trigo </w:t>
      </w:r>
    </w:p>
    <w:p w14:paraId="32C54579" w14:textId="77777777" w:rsidR="002B674A" w:rsidRDefault="002B674A" w:rsidP="002B674A">
      <w:pPr>
        <w:jc w:val="both"/>
      </w:pPr>
      <w:r>
        <w:t xml:space="preserve">1 </w:t>
      </w:r>
      <w:proofErr w:type="spellStart"/>
      <w:r>
        <w:t>Galon</w:t>
      </w:r>
      <w:proofErr w:type="spellEnd"/>
      <w:r>
        <w:t xml:space="preserve"> de Melaza</w:t>
      </w:r>
    </w:p>
    <w:p w14:paraId="5506FA96" w14:textId="77777777" w:rsidR="002B674A" w:rsidRDefault="002B674A" w:rsidP="002B674A">
      <w:pPr>
        <w:jc w:val="both"/>
      </w:pPr>
    </w:p>
    <w:p w14:paraId="07C83F36" w14:textId="77777777" w:rsidR="002B674A" w:rsidRDefault="002B674A" w:rsidP="002B674A">
      <w:pPr>
        <w:jc w:val="both"/>
        <w:rPr>
          <w:bCs/>
          <w:i/>
          <w:iCs/>
        </w:rPr>
      </w:pPr>
      <w:r w:rsidRPr="002B674A">
        <w:rPr>
          <w:bCs/>
          <w:i/>
          <w:iCs/>
        </w:rPr>
        <w:t>Procedimiento</w:t>
      </w:r>
    </w:p>
    <w:p w14:paraId="282DB19E" w14:textId="77777777" w:rsidR="002B674A" w:rsidRPr="002B674A" w:rsidRDefault="002B674A" w:rsidP="002B674A">
      <w:pPr>
        <w:jc w:val="both"/>
        <w:rPr>
          <w:i/>
        </w:rPr>
      </w:pPr>
    </w:p>
    <w:p w14:paraId="7C03BA4F" w14:textId="77777777" w:rsidR="002B674A" w:rsidRDefault="002B674A" w:rsidP="002B674A">
      <w:pPr>
        <w:widowControl w:val="0"/>
        <w:numPr>
          <w:ilvl w:val="0"/>
          <w:numId w:val="4"/>
        </w:numPr>
        <w:suppressAutoHyphens/>
        <w:jc w:val="both"/>
      </w:pPr>
      <w:r>
        <w:t xml:space="preserve">Capturar mantillo de bosque, capa debajo de la hojarasca, encima de las </w:t>
      </w:r>
      <w:proofErr w:type="spellStart"/>
      <w:r>
        <w:t>raices</w:t>
      </w:r>
      <w:proofErr w:type="spellEnd"/>
      <w:r>
        <w:t>. No debajo de pinos u eucaliptos sino de bosque nativo.</w:t>
      </w:r>
    </w:p>
    <w:p w14:paraId="360F6694" w14:textId="77777777" w:rsidR="002B674A" w:rsidRDefault="002B674A" w:rsidP="002B674A">
      <w:pPr>
        <w:widowControl w:val="0"/>
        <w:numPr>
          <w:ilvl w:val="0"/>
          <w:numId w:val="4"/>
        </w:numPr>
        <w:suppressAutoHyphens/>
        <w:jc w:val="both"/>
      </w:pPr>
      <w:r>
        <w:lastRenderedPageBreak/>
        <w:t xml:space="preserve">En el suelo mezclar los costales de mantillo con los de salvado, ir adicionando la melaza </w:t>
      </w:r>
      <w:proofErr w:type="spellStart"/>
      <w:r>
        <w:t>diluída</w:t>
      </w:r>
      <w:proofErr w:type="spellEnd"/>
      <w:r>
        <w:t xml:space="preserve"> en agua poco a poco mientras se revuelve.</w:t>
      </w:r>
    </w:p>
    <w:p w14:paraId="07DF1B9A" w14:textId="77777777" w:rsidR="002B674A" w:rsidRDefault="002B674A" w:rsidP="002B674A">
      <w:pPr>
        <w:widowControl w:val="0"/>
        <w:numPr>
          <w:ilvl w:val="0"/>
          <w:numId w:val="4"/>
        </w:numPr>
        <w:suppressAutoHyphens/>
        <w:jc w:val="both"/>
      </w:pPr>
      <w:r>
        <w:t xml:space="preserve">Se va mezclando hasta humedecer y se le hace la </w:t>
      </w:r>
      <w:proofErr w:type="spellStart"/>
      <w:r>
        <w:t>prureba</w:t>
      </w:r>
      <w:proofErr w:type="spellEnd"/>
      <w:r>
        <w:t xml:space="preserve"> de la mano: se aprieta un puñado, debe quedar compacta, pero al pasarse a la otra mano, y vibrarla repetidamente, se desmorona.</w:t>
      </w:r>
    </w:p>
    <w:p w14:paraId="1532A2A3" w14:textId="77777777" w:rsidR="002B674A" w:rsidRDefault="002B674A" w:rsidP="002B674A">
      <w:pPr>
        <w:widowControl w:val="0"/>
        <w:numPr>
          <w:ilvl w:val="0"/>
          <w:numId w:val="4"/>
        </w:numPr>
        <w:suppressAutoHyphens/>
        <w:jc w:val="both"/>
      </w:pPr>
      <w:r>
        <w:t>Se va ingresando al tonel en repetidas capas, cada vez comprimiendo con un pisón para sacar el aire entre las capas.</w:t>
      </w:r>
    </w:p>
    <w:p w14:paraId="529609D3" w14:textId="77777777" w:rsidR="002B674A" w:rsidRDefault="002B674A" w:rsidP="002B674A">
      <w:pPr>
        <w:widowControl w:val="0"/>
        <w:numPr>
          <w:ilvl w:val="0"/>
          <w:numId w:val="4"/>
        </w:numPr>
        <w:suppressAutoHyphens/>
        <w:jc w:val="both"/>
      </w:pPr>
      <w:r>
        <w:t>Se dejan unos 20 centímetros entre el tope de la mezcla y la boca del tonel.</w:t>
      </w:r>
    </w:p>
    <w:p w14:paraId="6103CFD9" w14:textId="77777777" w:rsidR="002B674A" w:rsidRDefault="002B674A" w:rsidP="002B674A">
      <w:pPr>
        <w:widowControl w:val="0"/>
        <w:numPr>
          <w:ilvl w:val="0"/>
          <w:numId w:val="4"/>
        </w:numPr>
        <w:suppressAutoHyphens/>
        <w:jc w:val="both"/>
      </w:pPr>
      <w:r>
        <w:t>Se deja tapado, hermético, durante 35 días.</w:t>
      </w:r>
    </w:p>
    <w:p w14:paraId="6A499CC2" w14:textId="77777777" w:rsidR="00435C49" w:rsidRDefault="00435C49" w:rsidP="00435C49">
      <w:pPr>
        <w:widowControl w:val="0"/>
        <w:suppressAutoHyphens/>
        <w:ind w:left="720"/>
        <w:jc w:val="both"/>
      </w:pPr>
    </w:p>
    <w:p w14:paraId="250FB205" w14:textId="77777777" w:rsidR="002B674A" w:rsidRDefault="002B674A" w:rsidP="002B674A">
      <w:pPr>
        <w:jc w:val="both"/>
      </w:pPr>
    </w:p>
    <w:p w14:paraId="662D20BD" w14:textId="77777777" w:rsidR="00435C49" w:rsidRDefault="00435C49" w:rsidP="002B674A">
      <w:pPr>
        <w:jc w:val="both"/>
      </w:pPr>
      <w:r>
        <w:t xml:space="preserve">              </w:t>
      </w:r>
      <w:r>
        <w:rPr>
          <w:noProof/>
          <w:lang w:val="es-ES"/>
        </w:rPr>
        <w:drawing>
          <wp:inline distT="0" distB="0" distL="0" distR="0" wp14:anchorId="7C53BBFF" wp14:editId="33601402">
            <wp:extent cx="2058035" cy="27440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59" cy="274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435C49">
        <w:rPr>
          <w:noProof/>
          <w:lang w:val="es-ES"/>
        </w:rPr>
        <w:drawing>
          <wp:inline distT="0" distB="0" distL="0" distR="0" wp14:anchorId="07EC59A3" wp14:editId="11376B94">
            <wp:extent cx="2058035" cy="274404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55" cy="27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DD1F7" w14:textId="77777777" w:rsidR="00435C49" w:rsidRDefault="00435C49" w:rsidP="002B674A">
      <w:pPr>
        <w:jc w:val="both"/>
      </w:pPr>
    </w:p>
    <w:p w14:paraId="007CF2BC" w14:textId="77777777" w:rsidR="00435C49" w:rsidRDefault="00435C49" w:rsidP="002B674A">
      <w:pPr>
        <w:jc w:val="both"/>
      </w:pPr>
    </w:p>
    <w:p w14:paraId="5478CF77" w14:textId="77777777" w:rsidR="00435C49" w:rsidRDefault="00435C49" w:rsidP="002B674A">
      <w:pPr>
        <w:jc w:val="both"/>
      </w:pPr>
      <w:r>
        <w:t xml:space="preserve">          </w:t>
      </w:r>
      <w:r>
        <w:rPr>
          <w:noProof/>
          <w:lang w:val="es-ES"/>
        </w:rPr>
        <w:drawing>
          <wp:inline distT="0" distB="0" distL="0" distR="0" wp14:anchorId="1626CA6F" wp14:editId="6930CA9B">
            <wp:extent cx="2743835" cy="20578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43" cy="205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35C49">
        <w:rPr>
          <w:noProof/>
          <w:lang w:val="es-ES"/>
        </w:rPr>
        <w:drawing>
          <wp:inline distT="0" distB="0" distL="0" distR="0" wp14:anchorId="0FD984B0" wp14:editId="26C40864">
            <wp:extent cx="1970246" cy="2626995"/>
            <wp:effectExtent l="0" t="0" r="1143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99" cy="262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F8C6" w14:textId="77777777" w:rsidR="00435C49" w:rsidRDefault="00435C49" w:rsidP="002B674A">
      <w:pPr>
        <w:jc w:val="both"/>
      </w:pPr>
    </w:p>
    <w:p w14:paraId="7B43A27C" w14:textId="77777777" w:rsidR="00435C49" w:rsidRDefault="00435C49" w:rsidP="002B674A">
      <w:pPr>
        <w:jc w:val="both"/>
      </w:pPr>
    </w:p>
    <w:p w14:paraId="1A00A98A" w14:textId="77777777" w:rsidR="002B674A" w:rsidRPr="002B674A" w:rsidRDefault="002B674A" w:rsidP="002B674A">
      <w:pPr>
        <w:jc w:val="both"/>
      </w:pPr>
      <w:r w:rsidRPr="002B674A">
        <w:rPr>
          <w:bCs/>
          <w:i/>
          <w:iCs/>
        </w:rPr>
        <w:t>Aplicación</w:t>
      </w:r>
    </w:p>
    <w:p w14:paraId="2674E196" w14:textId="77777777" w:rsidR="002B674A" w:rsidRDefault="002B674A" w:rsidP="002B674A">
      <w:pPr>
        <w:jc w:val="both"/>
      </w:pPr>
    </w:p>
    <w:p w14:paraId="6CFEF1C9" w14:textId="77777777" w:rsidR="002B674A" w:rsidRDefault="002B674A" w:rsidP="002B674A">
      <w:pPr>
        <w:jc w:val="both"/>
      </w:pPr>
      <w:r>
        <w:t>Se aplica al suelo aportando microorganismos y vivificando el suelo. Si se aplica sólido se debe cubrir por un acolchado (</w:t>
      </w:r>
      <w:proofErr w:type="spellStart"/>
      <w:r>
        <w:t>mulch</w:t>
      </w:r>
      <w:proofErr w:type="spellEnd"/>
      <w:r>
        <w:t xml:space="preserve">) ya que es fotosensible. Para siembra se aplica de 1 a 2 gramos por plántula. </w:t>
      </w:r>
    </w:p>
    <w:p w14:paraId="0B8E9200" w14:textId="77777777" w:rsidR="002B674A" w:rsidRDefault="002B674A" w:rsidP="002B674A">
      <w:pPr>
        <w:jc w:val="both"/>
      </w:pPr>
    </w:p>
    <w:p w14:paraId="7783C5B7" w14:textId="77777777" w:rsidR="002B674A" w:rsidRDefault="002B674A" w:rsidP="002B674A">
      <w:pPr>
        <w:jc w:val="both"/>
      </w:pPr>
      <w:r>
        <w:t xml:space="preserve">Se puede mezclar con compost o </w:t>
      </w:r>
      <w:proofErr w:type="spellStart"/>
      <w:r>
        <w:t>Bokashi</w:t>
      </w:r>
      <w:proofErr w:type="spellEnd"/>
      <w:r>
        <w:t xml:space="preserve"> para vivificarlo, en una proporción de 7 a 1</w:t>
      </w:r>
    </w:p>
    <w:p w14:paraId="1544F4C5" w14:textId="77777777" w:rsidR="002B674A" w:rsidRDefault="002B674A" w:rsidP="002B674A">
      <w:pPr>
        <w:jc w:val="both"/>
      </w:pPr>
    </w:p>
    <w:p w14:paraId="116EE3A4" w14:textId="77777777" w:rsidR="00427F96" w:rsidRDefault="002B674A" w:rsidP="002B674A">
      <w:pPr>
        <w:jc w:val="both"/>
      </w:pPr>
      <w:r>
        <w:t>Se puede aplicar líquido haciendo un te, se pone en una bolsa de tela o media durante la noche, idealmente aireando con una bomba de acuario que aporte aire, adicionando melaza a la mezcla. Se puede fumigar el líquido.</w:t>
      </w:r>
    </w:p>
    <w:p w14:paraId="661FB549" w14:textId="77777777" w:rsidR="002B674A" w:rsidRDefault="002B674A" w:rsidP="002B674A">
      <w:pPr>
        <w:jc w:val="both"/>
      </w:pPr>
    </w:p>
    <w:p w14:paraId="697A9FE3" w14:textId="77777777" w:rsidR="002B674A" w:rsidRPr="002B674A" w:rsidRDefault="002B674A" w:rsidP="002B674A">
      <w:pPr>
        <w:jc w:val="both"/>
      </w:pPr>
      <w:r w:rsidRPr="002B674A">
        <w:rPr>
          <w:bCs/>
          <w:i/>
          <w:iCs/>
        </w:rPr>
        <w:t>Reproducción</w:t>
      </w:r>
    </w:p>
    <w:p w14:paraId="2054B6A9" w14:textId="77777777" w:rsidR="002B674A" w:rsidRDefault="002B674A" w:rsidP="002B674A">
      <w:pPr>
        <w:jc w:val="both"/>
      </w:pPr>
    </w:p>
    <w:p w14:paraId="6CF03A26" w14:textId="77777777" w:rsidR="002B674A" w:rsidRDefault="002B674A" w:rsidP="002B674A">
      <w:pPr>
        <w:jc w:val="both"/>
      </w:pPr>
      <w:r>
        <w:t>Después de terminado la primera vez, para las siguientes veces, se deja una tercera parte del tonel con la preparación anterior, esta se mezcla con salvado de trigo y melaza, y se repite el procedimiento anterior sin la necesidad de agregar mantillo de bosque.</w:t>
      </w:r>
    </w:p>
    <w:p w14:paraId="56F3ABF4" w14:textId="77777777" w:rsidR="00427F96" w:rsidRDefault="00427F96" w:rsidP="002B674A">
      <w:pPr>
        <w:ind w:left="360"/>
        <w:jc w:val="both"/>
      </w:pPr>
    </w:p>
    <w:p w14:paraId="5D189C0F" w14:textId="77777777" w:rsidR="002B674A" w:rsidRDefault="002B674A" w:rsidP="002B674A">
      <w:pPr>
        <w:ind w:left="360"/>
        <w:jc w:val="both"/>
      </w:pPr>
      <w:r>
        <w:t xml:space="preserve">B) </w:t>
      </w:r>
      <w:proofErr w:type="spellStart"/>
      <w:r>
        <w:rPr>
          <w:b/>
        </w:rPr>
        <w:t>Bok</w:t>
      </w:r>
      <w:r w:rsidRPr="002B674A">
        <w:rPr>
          <w:b/>
        </w:rPr>
        <w:t>ashi</w:t>
      </w:r>
      <w:proofErr w:type="spellEnd"/>
    </w:p>
    <w:p w14:paraId="1427E549" w14:textId="77777777" w:rsidR="002B674A" w:rsidRDefault="002B674A" w:rsidP="002B674A">
      <w:pPr>
        <w:ind w:left="360"/>
        <w:jc w:val="both"/>
      </w:pPr>
    </w:p>
    <w:p w14:paraId="5993E255" w14:textId="77777777" w:rsidR="002B674A" w:rsidRDefault="002B674A" w:rsidP="002B674A">
      <w:pPr>
        <w:jc w:val="both"/>
        <w:rPr>
          <w:bCs/>
          <w:i/>
          <w:iCs/>
        </w:rPr>
      </w:pPr>
      <w:r w:rsidRPr="002B674A">
        <w:rPr>
          <w:bCs/>
          <w:i/>
          <w:iCs/>
        </w:rPr>
        <w:t>Materiales</w:t>
      </w:r>
    </w:p>
    <w:p w14:paraId="195EB54B" w14:textId="77777777" w:rsidR="002B674A" w:rsidRPr="002B674A" w:rsidRDefault="002B674A" w:rsidP="002B674A">
      <w:pPr>
        <w:jc w:val="both"/>
      </w:pPr>
    </w:p>
    <w:p w14:paraId="615DACA0" w14:textId="77777777" w:rsidR="002B674A" w:rsidRDefault="002B674A" w:rsidP="002B674A">
      <w:pPr>
        <w:jc w:val="both"/>
      </w:pPr>
      <w:r>
        <w:t>3 costales Gallinaza</w:t>
      </w:r>
    </w:p>
    <w:p w14:paraId="61B460AC" w14:textId="77777777" w:rsidR="002B674A" w:rsidRDefault="002B674A" w:rsidP="002B674A">
      <w:pPr>
        <w:jc w:val="both"/>
      </w:pPr>
      <w:r>
        <w:t>3 costales Cascarilla de Arroz</w:t>
      </w:r>
    </w:p>
    <w:p w14:paraId="5FED8B90" w14:textId="77777777" w:rsidR="002B674A" w:rsidRDefault="002B674A" w:rsidP="002B674A">
      <w:pPr>
        <w:jc w:val="both"/>
      </w:pPr>
      <w:r>
        <w:t>3 costales  Tierra Cernida</w:t>
      </w:r>
    </w:p>
    <w:p w14:paraId="370FEE6D" w14:textId="77777777" w:rsidR="002B674A" w:rsidRDefault="002B674A" w:rsidP="002B674A">
      <w:pPr>
        <w:jc w:val="both"/>
      </w:pPr>
      <w:r>
        <w:t>1 costal carbón vegetal</w:t>
      </w:r>
    </w:p>
    <w:p w14:paraId="793AA0A3" w14:textId="77777777" w:rsidR="002B674A" w:rsidRDefault="002B674A" w:rsidP="002B674A">
      <w:pPr>
        <w:jc w:val="both"/>
      </w:pPr>
      <w:r>
        <w:t>5kg salvado</w:t>
      </w:r>
    </w:p>
    <w:p w14:paraId="593193A3" w14:textId="77777777" w:rsidR="002B674A" w:rsidRDefault="002B674A" w:rsidP="002B674A">
      <w:pPr>
        <w:jc w:val="both"/>
      </w:pPr>
      <w:r>
        <w:t>5kg ceniza</w:t>
      </w:r>
    </w:p>
    <w:p w14:paraId="5DF9A8F5" w14:textId="77777777" w:rsidR="002B674A" w:rsidRDefault="002B674A" w:rsidP="002B674A">
      <w:pPr>
        <w:jc w:val="both"/>
      </w:pPr>
      <w:r>
        <w:t xml:space="preserve">2 </w:t>
      </w:r>
      <w:proofErr w:type="spellStart"/>
      <w:r>
        <w:t>lt</w:t>
      </w:r>
      <w:proofErr w:type="spellEnd"/>
      <w:r>
        <w:t xml:space="preserve">  melaza</w:t>
      </w:r>
    </w:p>
    <w:p w14:paraId="4DD3A98D" w14:textId="77777777" w:rsidR="002B674A" w:rsidRDefault="002B674A" w:rsidP="002B674A">
      <w:pPr>
        <w:jc w:val="both"/>
      </w:pPr>
      <w:r>
        <w:t>1 libras levadura para pan</w:t>
      </w:r>
    </w:p>
    <w:p w14:paraId="4C1C6B4D" w14:textId="77777777" w:rsidR="002B674A" w:rsidRDefault="002B674A" w:rsidP="002B674A">
      <w:pPr>
        <w:jc w:val="both"/>
      </w:pPr>
      <w:r>
        <w:t>5kg   harina de roca</w:t>
      </w:r>
    </w:p>
    <w:p w14:paraId="794D4415" w14:textId="77777777" w:rsidR="002B674A" w:rsidRDefault="002B674A" w:rsidP="002B674A">
      <w:pPr>
        <w:jc w:val="both"/>
      </w:pPr>
    </w:p>
    <w:p w14:paraId="2439D50A" w14:textId="77777777" w:rsidR="002B674A" w:rsidRPr="002B674A" w:rsidRDefault="002B674A" w:rsidP="002B674A">
      <w:pPr>
        <w:jc w:val="both"/>
      </w:pPr>
      <w:r w:rsidRPr="002B674A">
        <w:rPr>
          <w:bCs/>
          <w:i/>
          <w:iCs/>
        </w:rPr>
        <w:t>Procedimiento</w:t>
      </w:r>
    </w:p>
    <w:p w14:paraId="59AE9A67" w14:textId="77777777" w:rsidR="002B674A" w:rsidRDefault="002B674A" w:rsidP="002B674A">
      <w:pPr>
        <w:jc w:val="both"/>
      </w:pPr>
    </w:p>
    <w:p w14:paraId="1A663CFC" w14:textId="77777777" w:rsidR="002B674A" w:rsidRDefault="002B674A" w:rsidP="002B674A">
      <w:pPr>
        <w:widowControl w:val="0"/>
        <w:numPr>
          <w:ilvl w:val="0"/>
          <w:numId w:val="5"/>
        </w:numPr>
        <w:suppressAutoHyphens/>
        <w:jc w:val="both"/>
      </w:pPr>
      <w:r>
        <w:t>Se van haciendo capas en el suelo en este orden: Cascarilla de Arroz, Tierra, Gallinaza, Carbón, Salvado, Ceniza. En cada capa se aplica una tercera parte de la receta, ya que este orden se repite tres veces.</w:t>
      </w:r>
    </w:p>
    <w:p w14:paraId="5F3E41AC" w14:textId="77777777" w:rsidR="002B674A" w:rsidRDefault="002B674A" w:rsidP="002B674A">
      <w:pPr>
        <w:widowControl w:val="0"/>
        <w:numPr>
          <w:ilvl w:val="0"/>
          <w:numId w:val="5"/>
        </w:numPr>
        <w:suppressAutoHyphens/>
        <w:jc w:val="both"/>
      </w:pPr>
      <w:r>
        <w:t>Se va añadiendo en cada capa poco a poco la melaza y levadura diluida en agua</w:t>
      </w:r>
    </w:p>
    <w:p w14:paraId="726A512D" w14:textId="77777777" w:rsidR="002B674A" w:rsidRDefault="002B674A" w:rsidP="002B674A">
      <w:pPr>
        <w:widowControl w:val="0"/>
        <w:numPr>
          <w:ilvl w:val="0"/>
          <w:numId w:val="5"/>
        </w:numPr>
        <w:suppressAutoHyphens/>
        <w:jc w:val="both"/>
      </w:pPr>
      <w:r>
        <w:t>Al repetir tres veces la aplicación por capas, se inicia a darle vuelta a la mezcla.</w:t>
      </w:r>
    </w:p>
    <w:p w14:paraId="73B9288D" w14:textId="77777777" w:rsidR="002B674A" w:rsidRDefault="002B674A" w:rsidP="002B674A">
      <w:pPr>
        <w:widowControl w:val="0"/>
        <w:numPr>
          <w:ilvl w:val="0"/>
          <w:numId w:val="5"/>
        </w:numPr>
        <w:suppressAutoHyphens/>
        <w:jc w:val="both"/>
      </w:pPr>
      <w:r>
        <w:t>Se da vuelta a la mezcla de tres a cinco veces, hasta que quede homogénea, y con una humedad relativamente baja.</w:t>
      </w:r>
    </w:p>
    <w:p w14:paraId="21559725" w14:textId="77777777" w:rsidR="002B674A" w:rsidRDefault="002B674A" w:rsidP="002B674A">
      <w:pPr>
        <w:widowControl w:val="0"/>
        <w:numPr>
          <w:ilvl w:val="0"/>
          <w:numId w:val="5"/>
        </w:numPr>
        <w:suppressAutoHyphens/>
        <w:jc w:val="both"/>
      </w:pPr>
      <w:r>
        <w:t>Del segundo día, al día octavo se da vuelta dos veces al día</w:t>
      </w:r>
    </w:p>
    <w:p w14:paraId="6B942BE6" w14:textId="77777777" w:rsidR="002B674A" w:rsidRDefault="002B674A" w:rsidP="002B674A">
      <w:pPr>
        <w:widowControl w:val="0"/>
        <w:numPr>
          <w:ilvl w:val="0"/>
          <w:numId w:val="5"/>
        </w:numPr>
        <w:suppressAutoHyphens/>
        <w:jc w:val="both"/>
      </w:pPr>
      <w:r>
        <w:t>Del día noveno, al día quince se da vuelta cada dos días</w:t>
      </w:r>
    </w:p>
    <w:p w14:paraId="2E64FF02" w14:textId="77777777" w:rsidR="002B674A" w:rsidRDefault="002B674A" w:rsidP="002B674A">
      <w:pPr>
        <w:widowControl w:val="0"/>
        <w:numPr>
          <w:ilvl w:val="0"/>
          <w:numId w:val="5"/>
        </w:numPr>
        <w:suppressAutoHyphens/>
        <w:jc w:val="both"/>
      </w:pPr>
      <w:r>
        <w:t>Al quinceavo día está lista la mezcla.</w:t>
      </w:r>
    </w:p>
    <w:p w14:paraId="7397AB4B" w14:textId="77777777" w:rsidR="002B674A" w:rsidRDefault="002B674A" w:rsidP="002B674A">
      <w:pPr>
        <w:jc w:val="both"/>
      </w:pPr>
    </w:p>
    <w:p w14:paraId="1C934599" w14:textId="77777777" w:rsidR="00435C49" w:rsidRDefault="00435C49" w:rsidP="002B674A">
      <w:pPr>
        <w:jc w:val="both"/>
      </w:pPr>
      <w:r>
        <w:t xml:space="preserve">           </w:t>
      </w:r>
      <w:r>
        <w:rPr>
          <w:noProof/>
          <w:lang w:val="es-ES"/>
        </w:rPr>
        <w:drawing>
          <wp:inline distT="0" distB="0" distL="0" distR="0" wp14:anchorId="49829D80" wp14:editId="32E101AE">
            <wp:extent cx="2286635" cy="304884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20" cy="305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35C49">
        <w:rPr>
          <w:noProof/>
          <w:lang w:val="es-ES"/>
        </w:rPr>
        <w:drawing>
          <wp:inline distT="0" distB="0" distL="0" distR="0" wp14:anchorId="7D0A434E" wp14:editId="0DC4F20A">
            <wp:extent cx="2286635" cy="304884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61" cy="304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C10B" w14:textId="77777777" w:rsidR="00435C49" w:rsidRDefault="00435C49" w:rsidP="002B674A">
      <w:pPr>
        <w:jc w:val="both"/>
      </w:pPr>
    </w:p>
    <w:p w14:paraId="67B7A141" w14:textId="77777777" w:rsidR="00435C49" w:rsidRDefault="00435C49" w:rsidP="002B674A">
      <w:pPr>
        <w:jc w:val="both"/>
      </w:pPr>
      <w:r>
        <w:t xml:space="preserve">            </w:t>
      </w:r>
      <w:r>
        <w:rPr>
          <w:noProof/>
          <w:lang w:val="es-ES"/>
        </w:rPr>
        <w:drawing>
          <wp:inline distT="0" distB="0" distL="0" distR="0" wp14:anchorId="57860FEC" wp14:editId="4D1DA39B">
            <wp:extent cx="2223135" cy="2964180"/>
            <wp:effectExtent l="0" t="0" r="12065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84" cy="296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445">
        <w:t xml:space="preserve">          </w:t>
      </w:r>
      <w:r w:rsidR="00DD5445" w:rsidRPr="00DD5445">
        <w:rPr>
          <w:noProof/>
          <w:lang w:val="es-ES"/>
        </w:rPr>
        <w:drawing>
          <wp:inline distT="0" distB="0" distL="0" distR="0" wp14:anchorId="051A471B" wp14:editId="5C268975">
            <wp:extent cx="2227421" cy="2969895"/>
            <wp:effectExtent l="0" t="0" r="825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65" cy="297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27CA" w14:textId="77777777" w:rsidR="00435C49" w:rsidRDefault="00435C49" w:rsidP="002B674A">
      <w:pPr>
        <w:jc w:val="both"/>
      </w:pPr>
    </w:p>
    <w:p w14:paraId="6FAD1672" w14:textId="77777777" w:rsidR="002B674A" w:rsidRDefault="002B674A" w:rsidP="002B674A">
      <w:pPr>
        <w:jc w:val="both"/>
        <w:rPr>
          <w:bCs/>
          <w:i/>
          <w:iCs/>
        </w:rPr>
      </w:pPr>
      <w:r w:rsidRPr="002B674A">
        <w:rPr>
          <w:bCs/>
          <w:i/>
          <w:iCs/>
        </w:rPr>
        <w:t>Cantidad de empleo por planta</w:t>
      </w:r>
    </w:p>
    <w:p w14:paraId="5E42F7BE" w14:textId="77777777" w:rsidR="002B674A" w:rsidRPr="002B674A" w:rsidRDefault="002B674A" w:rsidP="002B674A">
      <w:pPr>
        <w:jc w:val="both"/>
      </w:pPr>
    </w:p>
    <w:p w14:paraId="4A271641" w14:textId="77777777" w:rsidR="002B674A" w:rsidRDefault="002B674A" w:rsidP="002B674A">
      <w:pPr>
        <w:jc w:val="both"/>
      </w:pPr>
      <w:r>
        <w:t>de 20 a 50 gr en hortalizas</w:t>
      </w:r>
    </w:p>
    <w:p w14:paraId="588D9A79" w14:textId="77777777" w:rsidR="002B674A" w:rsidRDefault="002B674A" w:rsidP="002B674A">
      <w:pPr>
        <w:jc w:val="both"/>
      </w:pPr>
      <w:r>
        <w:t>100 gr en tomate</w:t>
      </w:r>
    </w:p>
    <w:p w14:paraId="4B6BEC26" w14:textId="77777777" w:rsidR="002B674A" w:rsidRDefault="002B674A" w:rsidP="002B674A">
      <w:pPr>
        <w:jc w:val="both"/>
      </w:pPr>
      <w:r>
        <w:t xml:space="preserve">de 1 a 2 kg por </w:t>
      </w:r>
      <w:proofErr w:type="spellStart"/>
      <w:r>
        <w:t>arbol</w:t>
      </w:r>
      <w:proofErr w:type="spellEnd"/>
      <w:r>
        <w:t xml:space="preserve"> frutal</w:t>
      </w:r>
    </w:p>
    <w:p w14:paraId="064F3FA1" w14:textId="77777777" w:rsidR="002B674A" w:rsidRDefault="002B674A" w:rsidP="002B674A">
      <w:pPr>
        <w:jc w:val="both"/>
      </w:pPr>
    </w:p>
    <w:p w14:paraId="57D7F0B0" w14:textId="77777777" w:rsidR="003D0389" w:rsidRDefault="003D0389" w:rsidP="002B674A">
      <w:pPr>
        <w:ind w:left="708"/>
        <w:jc w:val="both"/>
      </w:pPr>
    </w:p>
    <w:p w14:paraId="12397B50" w14:textId="77777777" w:rsidR="003D0389" w:rsidRDefault="003D0389" w:rsidP="002B674A">
      <w:pPr>
        <w:ind w:left="708"/>
        <w:jc w:val="both"/>
      </w:pPr>
    </w:p>
    <w:p w14:paraId="423C6AB4" w14:textId="77777777" w:rsidR="003D0389" w:rsidRDefault="003D0389" w:rsidP="002B674A">
      <w:pPr>
        <w:ind w:left="708"/>
        <w:jc w:val="both"/>
      </w:pPr>
    </w:p>
    <w:p w14:paraId="2948C474" w14:textId="77777777" w:rsidR="002B674A" w:rsidRDefault="002B674A" w:rsidP="002B674A">
      <w:pPr>
        <w:ind w:left="708"/>
        <w:jc w:val="both"/>
      </w:pPr>
      <w:bookmarkStart w:id="0" w:name="_GoBack"/>
      <w:bookmarkEnd w:id="0"/>
      <w:r>
        <w:t xml:space="preserve">C) </w:t>
      </w:r>
      <w:proofErr w:type="spellStart"/>
      <w:r w:rsidRPr="002B674A">
        <w:rPr>
          <w:b/>
        </w:rPr>
        <w:t>Biol</w:t>
      </w:r>
      <w:proofErr w:type="spellEnd"/>
    </w:p>
    <w:p w14:paraId="67A55C1F" w14:textId="77777777" w:rsidR="002B674A" w:rsidRDefault="002B674A" w:rsidP="002B674A">
      <w:pPr>
        <w:ind w:left="708"/>
        <w:jc w:val="both"/>
      </w:pPr>
    </w:p>
    <w:p w14:paraId="4DCC0420" w14:textId="77777777" w:rsidR="002B674A" w:rsidRPr="002B674A" w:rsidRDefault="002B674A" w:rsidP="002B674A">
      <w:pPr>
        <w:jc w:val="both"/>
      </w:pPr>
      <w:r w:rsidRPr="002B674A">
        <w:rPr>
          <w:bCs/>
          <w:i/>
          <w:iCs/>
        </w:rPr>
        <w:t>Materiales</w:t>
      </w:r>
    </w:p>
    <w:p w14:paraId="26C72AED" w14:textId="77777777" w:rsidR="002B674A" w:rsidRDefault="002B674A" w:rsidP="002B674A">
      <w:pPr>
        <w:jc w:val="both"/>
      </w:pPr>
    </w:p>
    <w:p w14:paraId="41C67DC5" w14:textId="77777777" w:rsidR="002B674A" w:rsidRDefault="002B674A" w:rsidP="002B674A">
      <w:pPr>
        <w:jc w:val="both"/>
      </w:pPr>
      <w:r>
        <w:t xml:space="preserve">Caneca de 200 litros con tapa hermética </w:t>
      </w:r>
    </w:p>
    <w:p w14:paraId="76D3C6D4" w14:textId="77777777" w:rsidR="002B674A" w:rsidRDefault="002B674A" w:rsidP="002B674A">
      <w:pPr>
        <w:jc w:val="both"/>
      </w:pPr>
      <w:proofErr w:type="spellStart"/>
      <w:r>
        <w:t>Cople</w:t>
      </w:r>
      <w:proofErr w:type="spellEnd"/>
      <w:r>
        <w:t xml:space="preserve"> para conectar manguera que sale de la tapa </w:t>
      </w:r>
    </w:p>
    <w:p w14:paraId="357FB22B" w14:textId="77777777" w:rsidR="002B674A" w:rsidRDefault="002B674A" w:rsidP="002B674A">
      <w:pPr>
        <w:jc w:val="both"/>
      </w:pPr>
      <w:r>
        <w:t>50 cm manguera transparente de media pulgada</w:t>
      </w:r>
    </w:p>
    <w:p w14:paraId="7EE2FEE6" w14:textId="77777777" w:rsidR="002B674A" w:rsidRDefault="002B674A" w:rsidP="002B674A">
      <w:pPr>
        <w:jc w:val="both"/>
      </w:pPr>
      <w:proofErr w:type="spellStart"/>
      <w:r>
        <w:t>Niple</w:t>
      </w:r>
      <w:proofErr w:type="spellEnd"/>
      <w:r>
        <w:t xml:space="preserve"> de media pulgada</w:t>
      </w:r>
    </w:p>
    <w:p w14:paraId="6559B13E" w14:textId="77777777" w:rsidR="002B674A" w:rsidRDefault="002B674A" w:rsidP="002B674A">
      <w:pPr>
        <w:jc w:val="both"/>
      </w:pPr>
      <w:r>
        <w:t>1 Abrazadera</w:t>
      </w:r>
    </w:p>
    <w:p w14:paraId="3CF182BF" w14:textId="77777777" w:rsidR="002B674A" w:rsidRDefault="002B674A" w:rsidP="002B674A">
      <w:pPr>
        <w:jc w:val="both"/>
      </w:pPr>
      <w:r>
        <w:t xml:space="preserve">1/3 parte del tonel con </w:t>
      </w:r>
      <w:proofErr w:type="spellStart"/>
      <w:r>
        <w:t>estiercol</w:t>
      </w:r>
      <w:proofErr w:type="spellEnd"/>
      <w:r>
        <w:t xml:space="preserve"> de vaca</w:t>
      </w:r>
    </w:p>
    <w:p w14:paraId="1831B075" w14:textId="77777777" w:rsidR="002B674A" w:rsidRDefault="002B674A" w:rsidP="002B674A">
      <w:pPr>
        <w:jc w:val="both"/>
      </w:pPr>
      <w:r>
        <w:t xml:space="preserve">170 </w:t>
      </w:r>
      <w:proofErr w:type="spellStart"/>
      <w:r>
        <w:t>lt</w:t>
      </w:r>
      <w:proofErr w:type="spellEnd"/>
      <w:r>
        <w:t xml:space="preserve"> de Agua</w:t>
      </w:r>
    </w:p>
    <w:p w14:paraId="454B2E87" w14:textId="77777777" w:rsidR="002B674A" w:rsidRDefault="002B674A" w:rsidP="002B674A">
      <w:pPr>
        <w:jc w:val="both"/>
      </w:pPr>
      <w:r>
        <w:t>500 gr de levadura</w:t>
      </w:r>
    </w:p>
    <w:p w14:paraId="7044C975" w14:textId="77777777" w:rsidR="002B674A" w:rsidRDefault="002B674A" w:rsidP="002B674A">
      <w:pPr>
        <w:jc w:val="both"/>
      </w:pPr>
      <w:r>
        <w:t>5 litros de leche entera</w:t>
      </w:r>
    </w:p>
    <w:p w14:paraId="19F1743C" w14:textId="77777777" w:rsidR="002B674A" w:rsidRDefault="002B674A" w:rsidP="002B674A">
      <w:pPr>
        <w:jc w:val="both"/>
      </w:pPr>
      <w:r>
        <w:t>5 litros de melaza</w:t>
      </w:r>
    </w:p>
    <w:p w14:paraId="5F04D678" w14:textId="77777777" w:rsidR="002B674A" w:rsidRDefault="002B674A" w:rsidP="002B674A">
      <w:pPr>
        <w:jc w:val="both"/>
      </w:pPr>
      <w:r>
        <w:t xml:space="preserve">5 kg de ceniza de madera </w:t>
      </w:r>
    </w:p>
    <w:p w14:paraId="57A4AE08" w14:textId="77777777" w:rsidR="002B674A" w:rsidRDefault="002B674A" w:rsidP="002B674A">
      <w:pPr>
        <w:jc w:val="both"/>
      </w:pPr>
      <w:r>
        <w:t xml:space="preserve">3 Kg de harina de roca </w:t>
      </w:r>
      <w:proofErr w:type="spellStart"/>
      <w:r>
        <w:t>basaltica</w:t>
      </w:r>
      <w:proofErr w:type="spellEnd"/>
      <w:r>
        <w:t xml:space="preserve"> o </w:t>
      </w:r>
      <w:proofErr w:type="spellStart"/>
      <w:r>
        <w:t>fosforica</w:t>
      </w:r>
      <w:proofErr w:type="spellEnd"/>
      <w:r>
        <w:t xml:space="preserve"> </w:t>
      </w:r>
    </w:p>
    <w:p w14:paraId="63B54D15" w14:textId="77777777" w:rsidR="002B674A" w:rsidRDefault="002B674A" w:rsidP="002B674A">
      <w:pPr>
        <w:jc w:val="both"/>
      </w:pPr>
    </w:p>
    <w:p w14:paraId="3D5B1936" w14:textId="77777777" w:rsidR="002B674A" w:rsidRDefault="002B674A" w:rsidP="002B674A">
      <w:pPr>
        <w:jc w:val="both"/>
      </w:pPr>
      <w:r w:rsidRPr="002B674A">
        <w:rPr>
          <w:bCs/>
          <w:i/>
          <w:iCs/>
        </w:rPr>
        <w:t>Procedimiento</w:t>
      </w:r>
    </w:p>
    <w:p w14:paraId="6AE30CBF" w14:textId="77777777" w:rsidR="002B674A" w:rsidRDefault="002B674A" w:rsidP="002B674A">
      <w:pPr>
        <w:widowControl w:val="0"/>
        <w:numPr>
          <w:ilvl w:val="0"/>
          <w:numId w:val="6"/>
        </w:numPr>
        <w:suppressAutoHyphens/>
        <w:jc w:val="both"/>
      </w:pPr>
      <w:r>
        <w:t xml:space="preserve">Se fabrica una válvula en la tapa del tonel, con la masilla </w:t>
      </w:r>
      <w:proofErr w:type="spellStart"/>
      <w:r>
        <w:t>póxima</w:t>
      </w:r>
      <w:proofErr w:type="spellEnd"/>
      <w:r>
        <w:t>, el acople de manguera, la manguera y la abrazadera, que quede hermético y permita la conexión de desfogue por la manguera.</w:t>
      </w:r>
    </w:p>
    <w:p w14:paraId="236CFD51" w14:textId="77777777" w:rsidR="002B674A" w:rsidRDefault="002B674A" w:rsidP="002B674A">
      <w:pPr>
        <w:widowControl w:val="0"/>
        <w:numPr>
          <w:ilvl w:val="0"/>
          <w:numId w:val="6"/>
        </w:numPr>
        <w:suppressAutoHyphens/>
        <w:jc w:val="both"/>
      </w:pPr>
      <w:r>
        <w:t>Se llena un tercio del tonel con estiércol de vaca.</w:t>
      </w:r>
    </w:p>
    <w:p w14:paraId="273EBEB4" w14:textId="77777777" w:rsidR="002B674A" w:rsidRDefault="002B674A" w:rsidP="002B674A">
      <w:pPr>
        <w:widowControl w:val="0"/>
        <w:numPr>
          <w:ilvl w:val="0"/>
          <w:numId w:val="6"/>
        </w:numPr>
        <w:suppressAutoHyphens/>
        <w:jc w:val="both"/>
      </w:pPr>
      <w:r>
        <w:t>En un balde se mezcla la leche, la levadura y la melaza, se adiciona al tonel y se revuelve</w:t>
      </w:r>
    </w:p>
    <w:p w14:paraId="2D26D4A9" w14:textId="77777777" w:rsidR="002B674A" w:rsidRDefault="002B674A" w:rsidP="002B674A">
      <w:pPr>
        <w:widowControl w:val="0"/>
        <w:numPr>
          <w:ilvl w:val="0"/>
          <w:numId w:val="6"/>
        </w:numPr>
        <w:suppressAutoHyphens/>
        <w:jc w:val="both"/>
      </w:pPr>
      <w:r>
        <w:t>Se adiciona agua y se va revolviendo</w:t>
      </w:r>
    </w:p>
    <w:p w14:paraId="45B925FF" w14:textId="77777777" w:rsidR="002B674A" w:rsidRDefault="002B674A" w:rsidP="002B674A">
      <w:pPr>
        <w:widowControl w:val="0"/>
        <w:numPr>
          <w:ilvl w:val="0"/>
          <w:numId w:val="6"/>
        </w:numPr>
        <w:suppressAutoHyphens/>
        <w:jc w:val="both"/>
      </w:pPr>
      <w:r>
        <w:t xml:space="preserve">Se adiciona la ceniza y la harina de roca </w:t>
      </w:r>
    </w:p>
    <w:p w14:paraId="6AF36FDE" w14:textId="77777777" w:rsidR="002B674A" w:rsidRDefault="002B674A" w:rsidP="002B674A">
      <w:pPr>
        <w:widowControl w:val="0"/>
        <w:numPr>
          <w:ilvl w:val="0"/>
          <w:numId w:val="6"/>
        </w:numPr>
        <w:suppressAutoHyphens/>
        <w:jc w:val="both"/>
      </w:pPr>
      <w:r>
        <w:t>Se dejan 20 centímetros desde el tope de la mezcla hasta el tope del timbo</w:t>
      </w:r>
    </w:p>
    <w:p w14:paraId="18177563" w14:textId="77777777" w:rsidR="002B674A" w:rsidRDefault="002B674A" w:rsidP="002B674A">
      <w:pPr>
        <w:widowControl w:val="0"/>
        <w:numPr>
          <w:ilvl w:val="0"/>
          <w:numId w:val="6"/>
        </w:numPr>
        <w:suppressAutoHyphens/>
        <w:jc w:val="both"/>
      </w:pPr>
      <w:r>
        <w:t>Se sella el timbo, y se cuelga una botella plástica con agua al costado del timbo, a esta se introduce la manguera que sale de la tapa para generar un fermentador anaeróbico</w:t>
      </w:r>
    </w:p>
    <w:p w14:paraId="56FF136E" w14:textId="77777777" w:rsidR="002B674A" w:rsidRDefault="002B674A" w:rsidP="002B674A">
      <w:pPr>
        <w:jc w:val="both"/>
      </w:pPr>
    </w:p>
    <w:p w14:paraId="12995335" w14:textId="77777777" w:rsidR="002B674A" w:rsidRPr="002B674A" w:rsidRDefault="002B674A" w:rsidP="002B674A">
      <w:pPr>
        <w:jc w:val="both"/>
      </w:pPr>
      <w:r w:rsidRPr="002B674A">
        <w:rPr>
          <w:bCs/>
          <w:i/>
          <w:iCs/>
        </w:rPr>
        <w:t>Cantidad de empleo y numero de aplicaciones</w:t>
      </w:r>
    </w:p>
    <w:p w14:paraId="1F19CF7A" w14:textId="77777777" w:rsidR="002B674A" w:rsidRDefault="002B674A" w:rsidP="002B674A">
      <w:pPr>
        <w:jc w:val="both"/>
      </w:pPr>
    </w:p>
    <w:p w14:paraId="3C395024" w14:textId="77777777" w:rsidR="002B674A" w:rsidRDefault="002B674A" w:rsidP="002B674A">
      <w:pPr>
        <w:jc w:val="both"/>
      </w:pPr>
      <w:r>
        <w:t xml:space="preserve">-Hortalizas 0.5-0.75 l de </w:t>
      </w:r>
      <w:proofErr w:type="spellStart"/>
      <w:r>
        <w:t>Biol</w:t>
      </w:r>
      <w:proofErr w:type="spellEnd"/>
      <w:r>
        <w:t xml:space="preserve"> por bomba de 20 litros, de 2 a 6 aplicaciones por ciclo productivo</w:t>
      </w:r>
    </w:p>
    <w:p w14:paraId="7DC4403A" w14:textId="77777777" w:rsidR="002B674A" w:rsidRDefault="002B674A" w:rsidP="002B674A">
      <w:pPr>
        <w:jc w:val="both"/>
      </w:pPr>
      <w:r>
        <w:t xml:space="preserve">-Frutales de 1 a 1.5 litros de </w:t>
      </w:r>
      <w:proofErr w:type="spellStart"/>
      <w:r>
        <w:t>Biol</w:t>
      </w:r>
      <w:proofErr w:type="spellEnd"/>
      <w:r>
        <w:t xml:space="preserve"> por bomba de 20 litros, de 6 a 10 aplicaciones cada ciclo productivo</w:t>
      </w:r>
    </w:p>
    <w:p w14:paraId="6CE0F863" w14:textId="77777777" w:rsidR="002B674A" w:rsidRDefault="002B674A" w:rsidP="002B674A">
      <w:pPr>
        <w:jc w:val="both"/>
      </w:pPr>
      <w:r>
        <w:t>-Cultivos de temporada (</w:t>
      </w:r>
      <w:proofErr w:type="spellStart"/>
      <w:r>
        <w:t>maiz</w:t>
      </w:r>
      <w:proofErr w:type="spellEnd"/>
      <w:r>
        <w:t xml:space="preserve">, frijoles) de 0.75 a 1 l de </w:t>
      </w:r>
      <w:proofErr w:type="spellStart"/>
      <w:r>
        <w:t>Biol</w:t>
      </w:r>
      <w:proofErr w:type="spellEnd"/>
      <w:r>
        <w:t xml:space="preserve"> por bomba de 20 litros, de 6 a 8 aplicaciones por ciclo productivo</w:t>
      </w:r>
    </w:p>
    <w:p w14:paraId="0DA5EFF8" w14:textId="77777777" w:rsidR="00DD5445" w:rsidRDefault="00DD5445" w:rsidP="002B674A">
      <w:pPr>
        <w:jc w:val="both"/>
      </w:pPr>
    </w:p>
    <w:p w14:paraId="31F3B644" w14:textId="0CB0A853" w:rsidR="00DD5445" w:rsidRDefault="00DD5445" w:rsidP="00DD5445">
      <w:pPr>
        <w:pStyle w:val="Prrafodelista"/>
        <w:numPr>
          <w:ilvl w:val="0"/>
          <w:numId w:val="3"/>
        </w:numPr>
        <w:jc w:val="both"/>
      </w:pPr>
      <w:r>
        <w:t xml:space="preserve">En general las </w:t>
      </w:r>
      <w:proofErr w:type="spellStart"/>
      <w:r>
        <w:t>composteras</w:t>
      </w:r>
      <w:proofErr w:type="spellEnd"/>
      <w:r>
        <w:t xml:space="preserve"> de producción de comida de lombriz están funcionando bien. Para evitar moscos y malos olores debemos siempre procurar que la </w:t>
      </w:r>
      <w:r w:rsidR="00DA5A24">
        <w:t>pila tenga una humedad adecuada;</w:t>
      </w:r>
      <w:r>
        <w:t xml:space="preserve"> que no sobre ni falte agua en la mezcla. Para secarlo se utiliza mater</w:t>
      </w:r>
      <w:r w:rsidR="00DA5A24">
        <w:t>ial de procedencia vegetal que absorba la</w:t>
      </w:r>
      <w:r>
        <w:t xml:space="preserve"> humedad, se hacen camadas tipo </w:t>
      </w:r>
      <w:r w:rsidR="00DA5A24">
        <w:t>lasaña</w:t>
      </w:r>
      <w:r>
        <w:t xml:space="preserve"> para incorporarlo.</w:t>
      </w:r>
    </w:p>
    <w:p w14:paraId="6DA418E1" w14:textId="77777777" w:rsidR="00DD5445" w:rsidRDefault="00DD5445" w:rsidP="00DD5445">
      <w:pPr>
        <w:pStyle w:val="Prrafodelista"/>
        <w:numPr>
          <w:ilvl w:val="0"/>
          <w:numId w:val="3"/>
        </w:numPr>
        <w:jc w:val="both"/>
      </w:pPr>
      <w:r>
        <w:t>Se consiguieron las siguiente variedades en nuestras visitas a los viveros:</w:t>
      </w:r>
    </w:p>
    <w:p w14:paraId="4B5B6932" w14:textId="77777777" w:rsidR="00DD5445" w:rsidRDefault="00DD5445" w:rsidP="00DD5445">
      <w:pPr>
        <w:jc w:val="both"/>
      </w:pPr>
    </w:p>
    <w:p w14:paraId="0CDF8DF1" w14:textId="77777777" w:rsidR="00DD5445" w:rsidRDefault="00DD5445" w:rsidP="00DD5445">
      <w:pPr>
        <w:ind w:left="360"/>
        <w:jc w:val="both"/>
      </w:pPr>
      <w:proofErr w:type="spellStart"/>
      <w:r>
        <w:t>Pomaroso</w:t>
      </w:r>
      <w:proofErr w:type="spellEnd"/>
    </w:p>
    <w:p w14:paraId="775503CE" w14:textId="77777777" w:rsidR="00DD5445" w:rsidRDefault="00DD5445" w:rsidP="00DD5445">
      <w:pPr>
        <w:ind w:left="360"/>
        <w:jc w:val="both"/>
      </w:pPr>
      <w:r>
        <w:t>Guayabo Arazá</w:t>
      </w:r>
    </w:p>
    <w:p w14:paraId="137FEAF4" w14:textId="77777777" w:rsidR="00DD5445" w:rsidRDefault="00DD5445" w:rsidP="00DD5445">
      <w:pPr>
        <w:ind w:left="360"/>
        <w:jc w:val="both"/>
      </w:pPr>
      <w:r>
        <w:t>Carambolo</w:t>
      </w:r>
    </w:p>
    <w:p w14:paraId="2D654285" w14:textId="77777777" w:rsidR="00DD5445" w:rsidRDefault="00DD5445" w:rsidP="00DD5445">
      <w:pPr>
        <w:ind w:left="360"/>
        <w:jc w:val="both"/>
      </w:pPr>
      <w:r>
        <w:t xml:space="preserve">Aguacate </w:t>
      </w:r>
      <w:proofErr w:type="spellStart"/>
      <w:r>
        <w:t>Haas</w:t>
      </w:r>
      <w:proofErr w:type="spellEnd"/>
    </w:p>
    <w:p w14:paraId="20B5C4C8" w14:textId="77777777" w:rsidR="00DD5445" w:rsidRDefault="00DD5445" w:rsidP="00DD5445">
      <w:pPr>
        <w:ind w:left="360"/>
        <w:jc w:val="both"/>
      </w:pPr>
      <w:proofErr w:type="spellStart"/>
      <w:r>
        <w:t>Liche</w:t>
      </w:r>
      <w:proofErr w:type="spellEnd"/>
    </w:p>
    <w:p w14:paraId="784AE5AC" w14:textId="77777777" w:rsidR="00DD5445" w:rsidRDefault="00DD5445" w:rsidP="00DD5445">
      <w:pPr>
        <w:ind w:left="360"/>
        <w:jc w:val="both"/>
      </w:pPr>
      <w:r>
        <w:t>Guanábano</w:t>
      </w:r>
    </w:p>
    <w:p w14:paraId="6C5A0073" w14:textId="77777777" w:rsidR="00DD5445" w:rsidRDefault="00DD5445" w:rsidP="00DD5445">
      <w:pPr>
        <w:ind w:left="360"/>
        <w:jc w:val="both"/>
      </w:pPr>
      <w:r>
        <w:t>Chirimoyo</w:t>
      </w:r>
    </w:p>
    <w:p w14:paraId="53D03D7A" w14:textId="77777777" w:rsidR="00DD5445" w:rsidRDefault="00DD5445" w:rsidP="00DD5445">
      <w:pPr>
        <w:ind w:left="360"/>
        <w:jc w:val="both"/>
      </w:pPr>
    </w:p>
    <w:p w14:paraId="76D35B57" w14:textId="6B177B6E" w:rsidR="00DD5445" w:rsidRDefault="00DD5445" w:rsidP="00DD5445">
      <w:pPr>
        <w:ind w:left="360"/>
        <w:jc w:val="both"/>
      </w:pPr>
      <w:r>
        <w:t>Con el vivero de la Alquería, los contactos que hemos hecho y nuestros propios germinadores</w:t>
      </w:r>
      <w:r w:rsidR="001609AD">
        <w:t>,</w:t>
      </w:r>
      <w:r>
        <w:t xml:space="preserve"> pretendemos conseguir también las siguientes variedades</w:t>
      </w:r>
      <w:r w:rsidR="001609AD">
        <w:t xml:space="preserve"> para comp</w:t>
      </w:r>
      <w:r w:rsidR="00DA5A24">
        <w:t>letar las cercas vivas y</w:t>
      </w:r>
      <w:r w:rsidR="001609AD">
        <w:t xml:space="preserve"> el pomar</w:t>
      </w:r>
      <w:r>
        <w:t>:</w:t>
      </w:r>
    </w:p>
    <w:p w14:paraId="256419A2" w14:textId="77777777" w:rsidR="00DD5445" w:rsidRDefault="00DD5445" w:rsidP="00DD5445">
      <w:pPr>
        <w:ind w:left="360"/>
        <w:jc w:val="both"/>
      </w:pPr>
    </w:p>
    <w:p w14:paraId="0C382D9A" w14:textId="77777777" w:rsidR="00DD5445" w:rsidRDefault="001609AD" w:rsidP="00DD5445">
      <w:pPr>
        <w:ind w:left="360"/>
        <w:jc w:val="both"/>
      </w:pPr>
      <w:r>
        <w:t>Papaya nativa</w:t>
      </w:r>
    </w:p>
    <w:p w14:paraId="623A26F0" w14:textId="77777777" w:rsidR="001609AD" w:rsidRDefault="001609AD" w:rsidP="00DD5445">
      <w:pPr>
        <w:ind w:left="360"/>
        <w:jc w:val="both"/>
      </w:pPr>
      <w:proofErr w:type="spellStart"/>
      <w:r>
        <w:t>Mangostino</w:t>
      </w:r>
      <w:proofErr w:type="spellEnd"/>
    </w:p>
    <w:p w14:paraId="6BF4B5A7" w14:textId="77777777" w:rsidR="001609AD" w:rsidRDefault="001609AD" w:rsidP="00DD5445">
      <w:pPr>
        <w:ind w:left="360"/>
        <w:jc w:val="both"/>
      </w:pPr>
      <w:r>
        <w:t>Lulo</w:t>
      </w:r>
    </w:p>
    <w:p w14:paraId="25E9BA29" w14:textId="77777777" w:rsidR="001609AD" w:rsidRDefault="001609AD" w:rsidP="00DD5445">
      <w:pPr>
        <w:ind w:left="360"/>
        <w:jc w:val="both"/>
      </w:pPr>
      <w:proofErr w:type="spellStart"/>
      <w:r>
        <w:t>Brevo</w:t>
      </w:r>
      <w:proofErr w:type="spellEnd"/>
    </w:p>
    <w:p w14:paraId="12977F5A" w14:textId="77777777" w:rsidR="001609AD" w:rsidRDefault="001609AD" w:rsidP="00DD5445">
      <w:pPr>
        <w:ind w:left="360"/>
        <w:jc w:val="both"/>
      </w:pPr>
      <w:r>
        <w:t>Madroño</w:t>
      </w:r>
    </w:p>
    <w:p w14:paraId="58FD6BF9" w14:textId="77777777" w:rsidR="001609AD" w:rsidRDefault="001609AD" w:rsidP="00DD5445">
      <w:pPr>
        <w:ind w:left="360"/>
        <w:jc w:val="both"/>
      </w:pPr>
      <w:r>
        <w:t>Granado</w:t>
      </w:r>
    </w:p>
    <w:p w14:paraId="0D2405DA" w14:textId="77777777" w:rsidR="001609AD" w:rsidRDefault="001609AD" w:rsidP="00DD5445">
      <w:pPr>
        <w:ind w:left="360"/>
        <w:jc w:val="both"/>
      </w:pPr>
      <w:proofErr w:type="spellStart"/>
      <w:r>
        <w:t>Jabuticabo</w:t>
      </w:r>
      <w:proofErr w:type="spellEnd"/>
    </w:p>
    <w:p w14:paraId="3A01403B" w14:textId="77777777" w:rsidR="001609AD" w:rsidRDefault="001609AD" w:rsidP="00DD5445">
      <w:pPr>
        <w:ind w:left="360"/>
        <w:jc w:val="both"/>
      </w:pPr>
      <w:r>
        <w:t>Anón</w:t>
      </w:r>
    </w:p>
    <w:p w14:paraId="5D09EE93" w14:textId="77777777" w:rsidR="001609AD" w:rsidRDefault="001609AD" w:rsidP="00DD5445">
      <w:pPr>
        <w:ind w:left="360"/>
        <w:jc w:val="both"/>
      </w:pPr>
      <w:proofErr w:type="spellStart"/>
      <w:r>
        <w:t>Feijoa</w:t>
      </w:r>
      <w:proofErr w:type="spellEnd"/>
    </w:p>
    <w:p w14:paraId="611260C1" w14:textId="77777777" w:rsidR="001609AD" w:rsidRDefault="001609AD" w:rsidP="001609AD">
      <w:pPr>
        <w:ind w:left="360"/>
        <w:jc w:val="both"/>
      </w:pPr>
      <w:r>
        <w:t>Níspero</w:t>
      </w:r>
    </w:p>
    <w:p w14:paraId="1916C6C6" w14:textId="77777777" w:rsidR="001609AD" w:rsidRDefault="001609AD" w:rsidP="001609AD">
      <w:pPr>
        <w:ind w:left="360"/>
        <w:jc w:val="both"/>
      </w:pPr>
      <w:r>
        <w:t>Ciruelo</w:t>
      </w:r>
    </w:p>
    <w:p w14:paraId="19D45AAC" w14:textId="77777777" w:rsidR="001609AD" w:rsidRDefault="001609AD" w:rsidP="001609AD">
      <w:pPr>
        <w:ind w:left="360"/>
        <w:jc w:val="both"/>
      </w:pPr>
      <w:proofErr w:type="spellStart"/>
      <w:r>
        <w:t>Macadamia</w:t>
      </w:r>
      <w:proofErr w:type="spellEnd"/>
      <w:r>
        <w:t xml:space="preserve"> </w:t>
      </w:r>
    </w:p>
    <w:p w14:paraId="02A72991" w14:textId="77777777" w:rsidR="001609AD" w:rsidRDefault="001609AD" w:rsidP="001609AD">
      <w:pPr>
        <w:ind w:left="360"/>
        <w:jc w:val="both"/>
      </w:pPr>
      <w:r>
        <w:t>Guayabo Peruano</w:t>
      </w:r>
    </w:p>
    <w:p w14:paraId="61F2522D" w14:textId="77777777" w:rsidR="002B674A" w:rsidRDefault="002B674A" w:rsidP="002B674A">
      <w:pPr>
        <w:jc w:val="both"/>
      </w:pPr>
    </w:p>
    <w:p w14:paraId="28477286" w14:textId="77777777" w:rsidR="00427F96" w:rsidRDefault="001609AD" w:rsidP="001609AD">
      <w:pPr>
        <w:pStyle w:val="Prrafodelista"/>
        <w:numPr>
          <w:ilvl w:val="0"/>
          <w:numId w:val="3"/>
        </w:numPr>
        <w:jc w:val="both"/>
      </w:pPr>
      <w:r>
        <w:t>Respecto al dibujo del diseño general, se conversaron los siguientes ajustes para ser corregidos:</w:t>
      </w:r>
    </w:p>
    <w:p w14:paraId="580157EB" w14:textId="77777777" w:rsidR="001609AD" w:rsidRDefault="001609AD" w:rsidP="001609AD">
      <w:pPr>
        <w:jc w:val="both"/>
      </w:pPr>
    </w:p>
    <w:p w14:paraId="4696B906" w14:textId="77777777" w:rsidR="001609AD" w:rsidRDefault="001609AD" w:rsidP="001609AD">
      <w:pPr>
        <w:pStyle w:val="Prrafodelista"/>
        <w:numPr>
          <w:ilvl w:val="0"/>
          <w:numId w:val="8"/>
        </w:numPr>
        <w:jc w:val="both"/>
      </w:pPr>
      <w:r>
        <w:t>Distancia entre el perímetro y la cerca viva que separa la huerta del pomar; son 13 metros.</w:t>
      </w:r>
    </w:p>
    <w:p w14:paraId="1F44EF2D" w14:textId="77777777" w:rsidR="001609AD" w:rsidRDefault="001609AD" w:rsidP="001609AD">
      <w:pPr>
        <w:pStyle w:val="Prrafodelista"/>
        <w:numPr>
          <w:ilvl w:val="0"/>
          <w:numId w:val="8"/>
        </w:numPr>
        <w:jc w:val="both"/>
      </w:pPr>
      <w:r>
        <w:t>Ubicación de los tanques para riego; en la parte alta del pomar.</w:t>
      </w:r>
    </w:p>
    <w:p w14:paraId="32985C94" w14:textId="7EE72910" w:rsidR="001609AD" w:rsidRDefault="001609AD" w:rsidP="001609AD">
      <w:pPr>
        <w:pStyle w:val="Prrafodelista"/>
        <w:numPr>
          <w:ilvl w:val="0"/>
          <w:numId w:val="8"/>
        </w:numPr>
        <w:jc w:val="both"/>
      </w:pPr>
      <w:r>
        <w:t>Incluir ampliación</w:t>
      </w:r>
      <w:r w:rsidR="00DA5A24">
        <w:t xml:space="preserve"> de las</w:t>
      </w:r>
      <w:r>
        <w:t xml:space="preserve"> enramadas de abonos. </w:t>
      </w:r>
    </w:p>
    <w:p w14:paraId="1A245B55" w14:textId="77777777" w:rsidR="001609AD" w:rsidRDefault="001609AD" w:rsidP="001609AD">
      <w:pPr>
        <w:pStyle w:val="Prrafodelista"/>
        <w:numPr>
          <w:ilvl w:val="0"/>
          <w:numId w:val="8"/>
        </w:numPr>
        <w:jc w:val="both"/>
      </w:pPr>
      <w:r>
        <w:t>Incluir mata ciliar de las quebradas y nacimientos en el dibujo.</w:t>
      </w:r>
    </w:p>
    <w:p w14:paraId="7FD07CE1" w14:textId="77777777" w:rsidR="00B14D37" w:rsidRDefault="00B14D37" w:rsidP="002B674A">
      <w:pPr>
        <w:jc w:val="both"/>
      </w:pPr>
    </w:p>
    <w:sectPr w:rsidR="00B14D37" w:rsidSect="00B25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7DE"/>
    <w:multiLevelType w:val="multilevel"/>
    <w:tmpl w:val="F6A8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763E02"/>
    <w:multiLevelType w:val="multilevel"/>
    <w:tmpl w:val="2008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34F6E7C"/>
    <w:multiLevelType w:val="hybridMultilevel"/>
    <w:tmpl w:val="8F46F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6D6A"/>
    <w:multiLevelType w:val="hybridMultilevel"/>
    <w:tmpl w:val="ACD01C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64DF1"/>
    <w:multiLevelType w:val="hybridMultilevel"/>
    <w:tmpl w:val="51D6E1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311C8"/>
    <w:multiLevelType w:val="hybridMultilevel"/>
    <w:tmpl w:val="AA32EB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A521A"/>
    <w:multiLevelType w:val="hybridMultilevel"/>
    <w:tmpl w:val="EC6CAB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360D8"/>
    <w:multiLevelType w:val="multilevel"/>
    <w:tmpl w:val="1C26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96"/>
    <w:rsid w:val="001609AD"/>
    <w:rsid w:val="002B674A"/>
    <w:rsid w:val="003D0389"/>
    <w:rsid w:val="00427F96"/>
    <w:rsid w:val="00435C49"/>
    <w:rsid w:val="00B14D37"/>
    <w:rsid w:val="00B256FD"/>
    <w:rsid w:val="00DA5A24"/>
    <w:rsid w:val="00D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9F7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C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C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C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C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957</Words>
  <Characters>5266</Characters>
  <Application>Microsoft Macintosh Word</Application>
  <DocSecurity>0</DocSecurity>
  <Lines>43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Sanz de Santamaria</dc:creator>
  <cp:keywords/>
  <dc:description/>
  <cp:lastModifiedBy>Daniel Sanz de Santamaria</cp:lastModifiedBy>
  <cp:revision>4</cp:revision>
  <dcterms:created xsi:type="dcterms:W3CDTF">2014-06-04T22:45:00Z</dcterms:created>
  <dcterms:modified xsi:type="dcterms:W3CDTF">2014-06-05T01:16:00Z</dcterms:modified>
</cp:coreProperties>
</file>